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545D" w14:textId="32A3EAB4" w:rsidR="00421C19" w:rsidRDefault="00154D16">
      <w:pPr>
        <w:widowControl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5</w:t>
      </w:r>
    </w:p>
    <w:p w14:paraId="09C42E01" w14:textId="77777777" w:rsidR="00421C19" w:rsidRDefault="00154D16">
      <w:pPr>
        <w:spacing w:line="578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淮安市</w:t>
      </w:r>
      <w:r>
        <w:rPr>
          <w:rFonts w:eastAsia="方正小标宋_GBK"/>
          <w:bCs/>
          <w:sz w:val="44"/>
          <w:szCs w:val="44"/>
        </w:rPr>
        <w:t>职业</w:t>
      </w:r>
      <w:r>
        <w:rPr>
          <w:rFonts w:eastAsia="方正小标宋_GBK" w:hint="eastAsia"/>
          <w:bCs/>
          <w:sz w:val="44"/>
          <w:szCs w:val="44"/>
        </w:rPr>
        <w:t>院校</w:t>
      </w:r>
      <w:r>
        <w:rPr>
          <w:rFonts w:eastAsia="方正小标宋_GBK"/>
          <w:bCs/>
          <w:sz w:val="44"/>
          <w:szCs w:val="44"/>
        </w:rPr>
        <w:t>现代产业学院申报汇总表</w:t>
      </w:r>
    </w:p>
    <w:p w14:paraId="005A8C2F" w14:textId="77777777" w:rsidR="00421C19" w:rsidRDefault="00154D16">
      <w:pPr>
        <w:spacing w:line="578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单位名称（盖章）：</w:t>
      </w:r>
      <w:r>
        <w:rPr>
          <w:rFonts w:eastAsia="方正仿宋_GBK"/>
          <w:sz w:val="32"/>
          <w:szCs w:val="32"/>
        </w:rPr>
        <w:t xml:space="preserve">                                       </w:t>
      </w:r>
      <w:r>
        <w:rPr>
          <w:rFonts w:eastAsia="方正仿宋_GBK"/>
          <w:sz w:val="32"/>
          <w:szCs w:val="32"/>
        </w:rPr>
        <w:t>填报日期：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日</w:t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684"/>
        <w:gridCol w:w="1452"/>
        <w:gridCol w:w="1305"/>
        <w:gridCol w:w="1652"/>
        <w:gridCol w:w="2127"/>
        <w:gridCol w:w="1306"/>
        <w:gridCol w:w="1325"/>
        <w:gridCol w:w="1106"/>
        <w:gridCol w:w="1106"/>
      </w:tblGrid>
      <w:tr w:rsidR="00421C19" w14:paraId="290DBD1E" w14:textId="77777777">
        <w:trPr>
          <w:trHeight w:val="1605"/>
          <w:jc w:val="center"/>
        </w:trPr>
        <w:tc>
          <w:tcPr>
            <w:tcW w:w="773" w:type="dxa"/>
            <w:vAlign w:val="center"/>
          </w:tcPr>
          <w:p w14:paraId="4C882CB1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4" w:type="dxa"/>
            <w:vAlign w:val="center"/>
          </w:tcPr>
          <w:p w14:paraId="78CCDFE3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学校名称</w:t>
            </w:r>
          </w:p>
        </w:tc>
        <w:tc>
          <w:tcPr>
            <w:tcW w:w="1452" w:type="dxa"/>
            <w:vAlign w:val="center"/>
          </w:tcPr>
          <w:p w14:paraId="2587F75D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现代产业学院名称</w:t>
            </w:r>
          </w:p>
        </w:tc>
        <w:tc>
          <w:tcPr>
            <w:tcW w:w="1305" w:type="dxa"/>
            <w:vAlign w:val="center"/>
          </w:tcPr>
          <w:p w14:paraId="7BE9B231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主要合作</w:t>
            </w:r>
          </w:p>
          <w:p w14:paraId="0008C633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单位名称</w:t>
            </w:r>
          </w:p>
        </w:tc>
        <w:tc>
          <w:tcPr>
            <w:tcW w:w="1652" w:type="dxa"/>
            <w:vAlign w:val="center"/>
          </w:tcPr>
          <w:p w14:paraId="75148517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产业学院</w:t>
            </w:r>
          </w:p>
          <w:p w14:paraId="25DCEBFB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院长</w:t>
            </w:r>
          </w:p>
          <w:p w14:paraId="3E5DECEB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</w:rPr>
              <w:t>（职称</w:t>
            </w: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</w:rPr>
              <w:t>学位）</w:t>
            </w:r>
          </w:p>
        </w:tc>
        <w:tc>
          <w:tcPr>
            <w:tcW w:w="2127" w:type="dxa"/>
            <w:vAlign w:val="center"/>
          </w:tcPr>
          <w:p w14:paraId="4389B3DD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</w:rPr>
              <w:t>主干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专业点</w:t>
            </w:r>
            <w:r>
              <w:rPr>
                <w:rFonts w:eastAsia="方正仿宋_GBK" w:hint="eastAsia"/>
                <w:b/>
                <w:bCs/>
                <w:color w:val="000000"/>
                <w:kern w:val="0"/>
                <w:sz w:val="24"/>
              </w:rPr>
              <w:t>类型及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名称</w:t>
            </w:r>
          </w:p>
          <w:p w14:paraId="3214E527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（代码）</w:t>
            </w:r>
          </w:p>
        </w:tc>
        <w:tc>
          <w:tcPr>
            <w:tcW w:w="1306" w:type="dxa"/>
            <w:vAlign w:val="center"/>
          </w:tcPr>
          <w:p w14:paraId="78CC1D1B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lang w:eastAsia="zh-Hans"/>
              </w:rPr>
              <w:t>面向产业类型</w:t>
            </w:r>
          </w:p>
        </w:tc>
        <w:tc>
          <w:tcPr>
            <w:tcW w:w="1325" w:type="dxa"/>
            <w:vAlign w:val="center"/>
          </w:tcPr>
          <w:p w14:paraId="32D4B0EE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项目</w:t>
            </w:r>
          </w:p>
          <w:p w14:paraId="35BAD573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06" w:type="dxa"/>
            <w:vAlign w:val="center"/>
          </w:tcPr>
          <w:p w14:paraId="28FC7F8C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106" w:type="dxa"/>
            <w:vAlign w:val="center"/>
          </w:tcPr>
          <w:p w14:paraId="3F85C183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E-mail</w:t>
            </w:r>
          </w:p>
        </w:tc>
      </w:tr>
      <w:tr w:rsidR="00421C19" w14:paraId="54B45C4A" w14:textId="77777777">
        <w:trPr>
          <w:trHeight w:val="1409"/>
          <w:jc w:val="center"/>
        </w:trPr>
        <w:tc>
          <w:tcPr>
            <w:tcW w:w="773" w:type="dxa"/>
            <w:vAlign w:val="center"/>
          </w:tcPr>
          <w:p w14:paraId="6F675F79" w14:textId="77777777" w:rsidR="00421C19" w:rsidRDefault="00154D16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84" w:type="dxa"/>
            <w:vAlign w:val="center"/>
          </w:tcPr>
          <w:p w14:paraId="7688EF49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7E6B41BA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48C4D9B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041F5F8A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7B04238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0ED5C8BB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874A5CB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</w:tcPr>
          <w:p w14:paraId="5FD2BDE3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49AF369" w14:textId="77777777" w:rsidR="00421C19" w:rsidRDefault="00421C19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5CCABB6C" w14:textId="77777777" w:rsidR="00421C19" w:rsidRDefault="00154D16">
      <w:pPr>
        <w:snapToGrid w:val="0"/>
        <w:rPr>
          <w:rFonts w:eastAsia="方正仿宋_GBK"/>
          <w:sz w:val="24"/>
          <w:lang w:eastAsia="zh-Hans"/>
        </w:rPr>
      </w:pPr>
      <w:r>
        <w:rPr>
          <w:rFonts w:eastAsia="方正仿宋_GBK"/>
          <w:sz w:val="24"/>
        </w:rPr>
        <w:t>注：</w:t>
      </w:r>
      <w:r>
        <w:rPr>
          <w:rFonts w:eastAsia="方正仿宋_GBK"/>
          <w:sz w:val="24"/>
        </w:rPr>
        <w:t>1.</w:t>
      </w:r>
      <w:r>
        <w:rPr>
          <w:rFonts w:eastAsia="方正仿宋_GBK"/>
          <w:sz w:val="24"/>
          <w:lang w:eastAsia="zh-Hans"/>
        </w:rPr>
        <w:t>主要合作单位</w:t>
      </w:r>
      <w:r>
        <w:rPr>
          <w:rFonts w:eastAsia="方正仿宋_GBK" w:hint="eastAsia"/>
          <w:sz w:val="24"/>
        </w:rPr>
        <w:t>不超过</w:t>
      </w:r>
      <w:r>
        <w:rPr>
          <w:rFonts w:eastAsia="方正仿宋_GBK" w:hint="eastAsia"/>
          <w:sz w:val="24"/>
        </w:rPr>
        <w:t>5</w:t>
      </w:r>
      <w:r>
        <w:rPr>
          <w:rFonts w:eastAsia="方正仿宋_GBK"/>
          <w:sz w:val="24"/>
          <w:lang w:eastAsia="zh-Hans"/>
        </w:rPr>
        <w:t>个。</w:t>
      </w:r>
    </w:p>
    <w:p w14:paraId="66520588" w14:textId="77777777" w:rsidR="00421C19" w:rsidRDefault="00154D16">
      <w:pPr>
        <w:snapToGrid w:val="0"/>
        <w:ind w:left="480"/>
        <w:rPr>
          <w:rFonts w:eastAsia="方正仿宋_GBK"/>
          <w:sz w:val="24"/>
          <w:lang w:eastAsia="zh-Hans"/>
        </w:rPr>
      </w:pPr>
      <w:r>
        <w:rPr>
          <w:rFonts w:eastAsia="方正仿宋_GBK"/>
          <w:sz w:val="24"/>
        </w:rPr>
        <w:t>2.</w:t>
      </w:r>
      <w:r>
        <w:rPr>
          <w:rFonts w:eastAsia="方正仿宋_GBK" w:hint="eastAsia"/>
          <w:sz w:val="24"/>
        </w:rPr>
        <w:t>主干</w:t>
      </w:r>
      <w:r>
        <w:rPr>
          <w:rFonts w:eastAsia="方正仿宋_GBK"/>
          <w:sz w:val="24"/>
          <w:lang w:eastAsia="zh-Hans"/>
        </w:rPr>
        <w:t>专业点</w:t>
      </w:r>
      <w:r>
        <w:rPr>
          <w:rFonts w:eastAsia="方正仿宋_GBK" w:hint="eastAsia"/>
          <w:sz w:val="24"/>
        </w:rPr>
        <w:t>不超</w:t>
      </w:r>
      <w:r>
        <w:rPr>
          <w:rFonts w:eastAsia="方正仿宋_GBK"/>
          <w:sz w:val="24"/>
          <w:lang w:eastAsia="zh-Hans"/>
        </w:rPr>
        <w:t>5</w:t>
      </w:r>
      <w:r>
        <w:rPr>
          <w:rFonts w:eastAsia="方正仿宋_GBK"/>
          <w:sz w:val="24"/>
          <w:lang w:eastAsia="zh-Hans"/>
        </w:rPr>
        <w:t>个，专业名称和代码以《职业教育专业目录（</w:t>
      </w:r>
      <w:r>
        <w:rPr>
          <w:rFonts w:eastAsia="方正仿宋_GBK"/>
          <w:sz w:val="24"/>
          <w:lang w:eastAsia="zh-Hans"/>
        </w:rPr>
        <w:t>2021</w:t>
      </w:r>
      <w:r>
        <w:rPr>
          <w:rFonts w:eastAsia="方正仿宋_GBK"/>
          <w:sz w:val="24"/>
          <w:lang w:eastAsia="zh-Hans"/>
        </w:rPr>
        <w:t>年）》为准，多个专业用顿号隔开。</w:t>
      </w:r>
    </w:p>
    <w:p w14:paraId="0C19AB51" w14:textId="77777777" w:rsidR="00421C19" w:rsidRDefault="00154D16">
      <w:pPr>
        <w:snapToGrid w:val="0"/>
        <w:ind w:left="480"/>
        <w:rPr>
          <w:rFonts w:eastAsia="方正仿宋_GBK"/>
          <w:sz w:val="24"/>
          <w:lang w:eastAsia="zh-Hans"/>
        </w:rPr>
      </w:pPr>
      <w:r>
        <w:rPr>
          <w:rFonts w:eastAsia="方正仿宋_GBK"/>
          <w:sz w:val="24"/>
        </w:rPr>
        <w:t>3.</w:t>
      </w:r>
      <w:r>
        <w:rPr>
          <w:rFonts w:eastAsia="方正仿宋_GBK"/>
          <w:sz w:val="24"/>
          <w:lang w:eastAsia="zh-Hans"/>
        </w:rPr>
        <w:t>面向产业类型分为</w:t>
      </w:r>
      <w:r>
        <w:rPr>
          <w:rFonts w:eastAsia="方正仿宋_GBK" w:hint="eastAsia"/>
          <w:sz w:val="24"/>
        </w:rPr>
        <w:t>：</w:t>
      </w:r>
      <w:r>
        <w:rPr>
          <w:rFonts w:eastAsia="方正仿宋_GBK"/>
          <w:sz w:val="24"/>
          <w:lang w:eastAsia="zh-Hans"/>
        </w:rPr>
        <w:t>智能装备及新能源、新能源汽车及零部件、纤维新材料、化工新材料、</w:t>
      </w:r>
      <w:r>
        <w:rPr>
          <w:rFonts w:eastAsia="方正仿宋_GBK"/>
          <w:sz w:val="24"/>
          <w:lang w:eastAsia="zh-Hans"/>
        </w:rPr>
        <w:t>PCB</w:t>
      </w:r>
      <w:r>
        <w:rPr>
          <w:rFonts w:eastAsia="方正仿宋_GBK"/>
          <w:sz w:val="24"/>
          <w:lang w:eastAsia="zh-Hans"/>
        </w:rPr>
        <w:t>电子元器件、绿色食品、生物技术及新医药</w:t>
      </w:r>
      <w:r>
        <w:rPr>
          <w:rFonts w:eastAsia="方正仿宋_GBK" w:hint="eastAsia"/>
          <w:sz w:val="24"/>
        </w:rPr>
        <w:t>、</w:t>
      </w:r>
      <w:r>
        <w:rPr>
          <w:rFonts w:eastAsia="方正仿宋_GBK"/>
          <w:sz w:val="24"/>
          <w:lang w:eastAsia="zh-Hans"/>
        </w:rPr>
        <w:t>人工智能、集成电路、新兴数字</w:t>
      </w:r>
      <w:r>
        <w:rPr>
          <w:rFonts w:eastAsia="方正仿宋_GBK" w:hint="eastAsia"/>
          <w:sz w:val="24"/>
          <w:lang w:eastAsia="zh-Hans"/>
        </w:rPr>
        <w:t>或</w:t>
      </w:r>
      <w:r>
        <w:rPr>
          <w:rFonts w:eastAsia="方正仿宋_GBK"/>
          <w:sz w:val="24"/>
          <w:lang w:eastAsia="zh-Hans"/>
        </w:rPr>
        <w:t>其他。</w:t>
      </w:r>
    </w:p>
    <w:p w14:paraId="70A874C8" w14:textId="77777777" w:rsidR="00421C19" w:rsidRDefault="00421C19"/>
    <w:p w14:paraId="1F26DE58" w14:textId="77777777" w:rsidR="00421C19" w:rsidRDefault="00421C19"/>
    <w:sectPr w:rsidR="00421C19">
      <w:foot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D582" w14:textId="77777777" w:rsidR="00000000" w:rsidRDefault="00154D16">
      <w:r>
        <w:separator/>
      </w:r>
    </w:p>
  </w:endnote>
  <w:endnote w:type="continuationSeparator" w:id="0">
    <w:p w14:paraId="2252BE23" w14:textId="77777777" w:rsidR="00000000" w:rsidRDefault="0015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9F30" w14:textId="77777777" w:rsidR="00421C19" w:rsidRDefault="00154D16">
    <w:pPr>
      <w:pStyle w:val="a4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BC3E" w14:textId="77777777" w:rsidR="00000000" w:rsidRDefault="00154D16">
      <w:r>
        <w:separator/>
      </w:r>
    </w:p>
  </w:footnote>
  <w:footnote w:type="continuationSeparator" w:id="0">
    <w:p w14:paraId="00323822" w14:textId="77777777" w:rsidR="00000000" w:rsidRDefault="0015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yZmQwZmNjNzk0MDUwMmJhYzJmZjA5MGMyMzIxNzMifQ=="/>
  </w:docVars>
  <w:rsids>
    <w:rsidRoot w:val="566E66F0"/>
    <w:rsid w:val="00154D16"/>
    <w:rsid w:val="00421C19"/>
    <w:rsid w:val="083B38F2"/>
    <w:rsid w:val="130804C5"/>
    <w:rsid w:val="1A5D00AC"/>
    <w:rsid w:val="1D1C0950"/>
    <w:rsid w:val="26C21490"/>
    <w:rsid w:val="2DB540DA"/>
    <w:rsid w:val="365C1D41"/>
    <w:rsid w:val="44972385"/>
    <w:rsid w:val="52BB1C34"/>
    <w:rsid w:val="566E66F0"/>
    <w:rsid w:val="5BC46811"/>
    <w:rsid w:val="5C582AA0"/>
    <w:rsid w:val="5E78113A"/>
    <w:rsid w:val="70442190"/>
    <w:rsid w:val="7861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6EF08"/>
  <w15:docId w15:val="{A137EF21-882C-40C6-8353-3101C3D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uiPriority w:val="99"/>
    <w:unhideWhenUsed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Arial Rounded MT Bold" w:hAnsi="Arial Rounded MT Bold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 Rounded MT Bold" w:hAnsi="Arial Rounded MT Bold"/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24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otnote reference"/>
    <w:qFormat/>
    <w:rPr>
      <w:rFonts w:ascii="Arial Rounded MT Bold" w:eastAsia="宋体" w:hAnsi="Arial Rounded MT Bold" w:cs="Times New Roman"/>
      <w:vertAlign w:val="superscript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小三皮</dc:creator>
  <cp:lastModifiedBy>Administrator</cp:lastModifiedBy>
  <cp:revision>2</cp:revision>
  <cp:lastPrinted>2025-10-27T02:16:00Z</cp:lastPrinted>
  <dcterms:created xsi:type="dcterms:W3CDTF">2025-10-27T08:57:00Z</dcterms:created>
  <dcterms:modified xsi:type="dcterms:W3CDTF">2025-10-27T08:57:00Z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9A6BC01F77EC4DD78DFFF46888DCE1E8_13</vt:lpwstr>
  </property>
  <property fmtid="{D5CDD505-2E9C-101B-9397-08002B2CF9AE}" pid="4" name="KSOTemplateDocerSaveRecord">
    <vt:lpwstr>eyJoZGlkIjoiYjEyZmQwZmNjNzk0MDUwMmJhYzJmZjA5MGMyMzIxNzMiLCJ1c2VySWQiOiI2MzM1MDk4NDMifQ==</vt:lpwstr>
  </property>
</Properties>
</file>